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5" w:rsidRPr="00652706" w:rsidRDefault="00206D2D" w:rsidP="00652706">
      <w:pPr>
        <w:pStyle w:val="NoSpacing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AU"/>
        </w:rPr>
        <w:drawing>
          <wp:inline distT="0" distB="0" distL="0" distR="0">
            <wp:extent cx="724619" cy="471103"/>
            <wp:effectExtent l="0" t="0" r="0" b="5715"/>
            <wp:docPr id="1" name="Picture 1" descr="C:\Users\jhadobas\AppData\Local\Microsoft\Windows\Temporary Internet Files\Content.IE5\KE6N9GBC\Teddy-bear-Path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dobas\AppData\Local\Microsoft\Windows\Temporary Internet Files\Content.IE5\KE6N9GBC\Teddy-bear-Pathe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33" cy="47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96"/>
          <w:szCs w:val="96"/>
        </w:rPr>
        <w:t>Mothers and Babies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652706" w:rsidTr="00652706">
        <w:trPr>
          <w:trHeight w:val="719"/>
        </w:trPr>
        <w:tc>
          <w:tcPr>
            <w:tcW w:w="10507" w:type="dxa"/>
            <w:shd w:val="clear" w:color="auto" w:fill="D9D9D9" w:themeFill="background1" w:themeFillShade="D9"/>
            <w:vAlign w:val="center"/>
          </w:tcPr>
          <w:p w:rsidR="00652706" w:rsidRPr="00652706" w:rsidRDefault="00166A68" w:rsidP="00206D2D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 w:rsidRPr="00652706">
              <w:rPr>
                <w:rFonts w:ascii="Comic Sans MS" w:hAnsi="Comic Sans MS"/>
                <w:b/>
                <w:sz w:val="36"/>
                <w:szCs w:val="36"/>
              </w:rPr>
              <w:t xml:space="preserve">Start with </w:t>
            </w:r>
            <w:r w:rsidR="00206D2D">
              <w:rPr>
                <w:rFonts w:ascii="Comic Sans MS" w:hAnsi="Comic Sans MS"/>
                <w:b/>
                <w:sz w:val="36"/>
                <w:szCs w:val="36"/>
              </w:rPr>
              <w:t>Mother Bear and Baby Bear</w:t>
            </w:r>
            <w:r w:rsidR="0015454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206D2D">
              <w:rPr>
                <w:rFonts w:ascii="Comic Sans MS" w:hAnsi="Comic Sans MS"/>
                <w:b/>
                <w:sz w:val="36"/>
                <w:szCs w:val="36"/>
              </w:rPr>
              <w:t>cards and pair</w:t>
            </w:r>
            <w:r w:rsidRPr="00652706">
              <w:rPr>
                <w:rFonts w:ascii="Comic Sans MS" w:hAnsi="Comic Sans MS"/>
                <w:b/>
                <w:sz w:val="36"/>
                <w:szCs w:val="36"/>
              </w:rPr>
              <w:t xml:space="preserve"> to </w:t>
            </w:r>
            <w:r w:rsidR="00206D2D">
              <w:rPr>
                <w:rFonts w:ascii="Comic Sans MS" w:hAnsi="Comic Sans MS"/>
                <w:b/>
                <w:sz w:val="36"/>
                <w:szCs w:val="36"/>
              </w:rPr>
              <w:t>match</w:t>
            </w:r>
            <w:r w:rsidR="00154545">
              <w:rPr>
                <w:rFonts w:ascii="Comic Sans MS" w:hAnsi="Comic Sans MS"/>
                <w:b/>
                <w:sz w:val="36"/>
                <w:szCs w:val="36"/>
              </w:rPr>
              <w:t xml:space="preserve"> to 5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; then </w:t>
            </w:r>
            <w:r w:rsidR="00206D2D">
              <w:rPr>
                <w:rFonts w:ascii="Comic Sans MS" w:hAnsi="Comic Sans MS"/>
                <w:b/>
                <w:sz w:val="36"/>
                <w:szCs w:val="36"/>
              </w:rPr>
              <w:t>pairs to match</w:t>
            </w:r>
            <w:r w:rsidR="00154545">
              <w:rPr>
                <w:rFonts w:ascii="Comic Sans MS" w:hAnsi="Comic Sans MS"/>
                <w:b/>
                <w:sz w:val="36"/>
                <w:szCs w:val="36"/>
              </w:rPr>
              <w:t xml:space="preserve"> to 10</w:t>
            </w:r>
            <w:r>
              <w:rPr>
                <w:rFonts w:ascii="Comic Sans MS" w:hAnsi="Comic Sans MS"/>
                <w:b/>
                <w:sz w:val="36"/>
                <w:szCs w:val="36"/>
              </w:rPr>
              <w:t>;</w:t>
            </w:r>
            <w:r w:rsidR="0015454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206D2D">
              <w:rPr>
                <w:rFonts w:ascii="Comic Sans MS" w:hAnsi="Comic Sans MS"/>
                <w:b/>
                <w:sz w:val="36"/>
                <w:szCs w:val="36"/>
              </w:rPr>
              <w:t>then pairs to add to 20 and finally 30</w:t>
            </w:r>
            <w:r w:rsidR="00154545">
              <w:rPr>
                <w:rFonts w:ascii="Comic Sans MS" w:hAnsi="Comic Sans MS"/>
                <w:b/>
                <w:sz w:val="36"/>
                <w:szCs w:val="36"/>
              </w:rPr>
              <w:t>.</w:t>
            </w:r>
          </w:p>
        </w:tc>
      </w:tr>
      <w:tr w:rsidR="00652706" w:rsidTr="00652706">
        <w:trPr>
          <w:trHeight w:val="2371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Elephants</w:t>
            </w:r>
          </w:p>
          <w:p w:rsidR="00206D2D" w:rsidRPr="00206D2D" w:rsidRDefault="00206D2D" w:rsidP="00206D2D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>In pairs or individually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(Start with cards to 5</w:t>
            </w:r>
            <w:r w:rsidR="00D57085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and when confident move to 10</w:t>
            </w:r>
            <w:bookmarkStart w:id="0" w:name="_GoBack"/>
            <w:bookmarkEnd w:id="0"/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)</w:t>
            </w:r>
          </w:p>
          <w:p w:rsidR="00652706" w:rsidRPr="00652706" w:rsidRDefault="00E114C8" w:rsidP="00206D2D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Students select a Baby B</w:t>
            </w:r>
            <w:r w:rsidR="00206D2D"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ear card, count the cubs and match the card to a corresponding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Mother B</w:t>
            </w:r>
            <w:r w:rsidR="00206D2D"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ear card.  Students continue until all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the </w:t>
            </w:r>
            <w:r w:rsidR="00206D2D"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>cards are matched.</w:t>
            </w:r>
          </w:p>
        </w:tc>
      </w:tr>
      <w:tr w:rsidR="00652706" w:rsidTr="00652706">
        <w:trPr>
          <w:trHeight w:val="2371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Penguins</w:t>
            </w:r>
          </w:p>
          <w:p w:rsidR="00206D2D" w:rsidRPr="00206D2D" w:rsidRDefault="00206D2D" w:rsidP="00206D2D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>In pairs or individually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(Cards to 10)</w:t>
            </w:r>
          </w:p>
          <w:p w:rsidR="00652706" w:rsidRPr="00206D2D" w:rsidRDefault="00E114C8" w:rsidP="00206D2D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Students p</w:t>
            </w:r>
            <w:r w:rsidR="00206D2D"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>lay memory turning ov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er cards and counting to match M</w:t>
            </w:r>
            <w:r w:rsidR="00206D2D"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>others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Bear and Baby Bear cards</w:t>
            </w:r>
            <w:r w:rsidR="00206D2D"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>.</w:t>
            </w:r>
            <w:r w:rsid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 w:rsidR="00206D2D"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Students continue until all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the </w:t>
            </w:r>
            <w:r w:rsidR="00206D2D"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>cards are matched.</w:t>
            </w:r>
            <w:r w:rsid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 Student with highest number of pairs wins.</w:t>
            </w:r>
          </w:p>
        </w:tc>
      </w:tr>
      <w:tr w:rsidR="00652706" w:rsidTr="00652706">
        <w:trPr>
          <w:trHeight w:val="2306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Fish</w:t>
            </w:r>
          </w:p>
          <w:p w:rsidR="00652706" w:rsidRPr="00206D2D" w:rsidRDefault="00206D2D" w:rsidP="00206D2D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>Students select a card from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the Mother B</w:t>
            </w:r>
            <w:r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ear and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the Baby B</w:t>
            </w:r>
            <w:r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>ear piles</w:t>
            </w:r>
            <w:r w:rsidR="00E114C8">
              <w:rPr>
                <w:rFonts w:ascii="Comic Sans MS" w:hAnsi="Comic Sans MS" w:cs="Arial"/>
                <w:color w:val="231F20"/>
                <w:sz w:val="28"/>
                <w:szCs w:val="28"/>
              </w:rPr>
              <w:t>. Students a</w:t>
            </w:r>
            <w:r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>dd the numbers together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. Students r</w:t>
            </w:r>
            <w:r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ecord their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number sum with </w:t>
            </w:r>
            <w:r w:rsidR="00E114C8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the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answer on</w:t>
            </w:r>
            <w:r w:rsidR="00E114C8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paper for checking</w:t>
            </w:r>
            <w:r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>.</w:t>
            </w:r>
          </w:p>
        </w:tc>
      </w:tr>
      <w:tr w:rsidR="00652706" w:rsidTr="00652706">
        <w:trPr>
          <w:trHeight w:val="2434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Crocodiles</w:t>
            </w:r>
          </w:p>
          <w:p w:rsidR="00652706" w:rsidRPr="00E114C8" w:rsidRDefault="00E114C8" w:rsidP="00E114C8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>Students select a card from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2X Mother B</w:t>
            </w:r>
            <w:r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ear and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1X Baby B</w:t>
            </w:r>
            <w:r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>ear piles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. Students a</w:t>
            </w:r>
            <w:r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>dd the numbers together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. Students r</w:t>
            </w:r>
            <w:r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ecord their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number sum with the answer on paper for checking</w:t>
            </w:r>
            <w:r w:rsidRPr="00206D2D">
              <w:rPr>
                <w:rFonts w:ascii="Comic Sans MS" w:hAnsi="Comic Sans MS" w:cs="Arial"/>
                <w:color w:val="231F20"/>
                <w:sz w:val="28"/>
                <w:szCs w:val="28"/>
              </w:rPr>
              <w:t>.</w:t>
            </w:r>
          </w:p>
        </w:tc>
      </w:tr>
      <w:tr w:rsidR="00652706" w:rsidTr="00652706">
        <w:trPr>
          <w:trHeight w:val="2434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Foxes</w:t>
            </w:r>
          </w:p>
          <w:p w:rsidR="00652706" w:rsidRPr="00E114C8" w:rsidRDefault="00E114C8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E114C8">
              <w:rPr>
                <w:rFonts w:ascii="Comic Sans MS" w:hAnsi="Comic Sans MS"/>
                <w:b/>
                <w:sz w:val="28"/>
                <w:szCs w:val="28"/>
              </w:rPr>
              <w:t>Not suitable for play at this level.</w:t>
            </w:r>
          </w:p>
        </w:tc>
      </w:tr>
    </w:tbl>
    <w:p w:rsidR="00652706" w:rsidRDefault="00652706" w:rsidP="00652706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sectPr w:rsidR="00652706" w:rsidSect="0065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6"/>
    <w:rsid w:val="0001431E"/>
    <w:rsid w:val="00123919"/>
    <w:rsid w:val="00143869"/>
    <w:rsid w:val="00154545"/>
    <w:rsid w:val="00166A68"/>
    <w:rsid w:val="001F1334"/>
    <w:rsid w:val="00206D2D"/>
    <w:rsid w:val="00240E6F"/>
    <w:rsid w:val="0027306E"/>
    <w:rsid w:val="00456E86"/>
    <w:rsid w:val="004749CB"/>
    <w:rsid w:val="00591D92"/>
    <w:rsid w:val="00652706"/>
    <w:rsid w:val="0073288F"/>
    <w:rsid w:val="00A3176B"/>
    <w:rsid w:val="00D57085"/>
    <w:rsid w:val="00E114C8"/>
    <w:rsid w:val="00E2759D"/>
    <w:rsid w:val="00EC7C6E"/>
    <w:rsid w:val="00F20FCB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3ADB-1EB8-4AB7-9181-E06F9A96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Hadobas, Jill</cp:lastModifiedBy>
  <cp:revision>3</cp:revision>
  <cp:lastPrinted>2015-11-05T23:42:00Z</cp:lastPrinted>
  <dcterms:created xsi:type="dcterms:W3CDTF">2015-11-05T23:46:00Z</dcterms:created>
  <dcterms:modified xsi:type="dcterms:W3CDTF">2015-11-05T23:49:00Z</dcterms:modified>
</cp:coreProperties>
</file>